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Pojašnjenje vezano za nabavu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Agregati za električno napajanje (superračunalo), evidencijski broj nabave: 02-2020-JD-18</w:t>
      </w:r>
    </w:p>
    <w:p w:rsid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KLASA:406-01/20-02/85</w:t>
      </w:r>
    </w:p>
    <w:p w:rsid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UR.BROJ: 554-02-02/02-20-2 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 14.10.2020.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 je došao upit jednog ponuditelja šaljemo dopunu: Od ponuđača se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>očekuje spajanje na energetske, signalne i napojene kablove (FG160R16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>5x120mm2, FG160R16 10x2,5mm2 i FG160R16 5x4mm2) koje postavlja drugi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>izvođač. Kablovi će biti položeni od mjesta smještaja agregata do ormara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>komutacije. Isto vrijedi i za sklopku ABB, ona će biti postavljena u</w:t>
      </w:r>
    </w:p>
    <w:p w:rsidR="00DD2AA8" w:rsidRPr="00DD2AA8" w:rsidRDefault="00DD2AA8" w:rsidP="00DD2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AA8">
        <w:rPr>
          <w:rFonts w:ascii="Times New Roman" w:eastAsia="Times New Roman" w:hAnsi="Times New Roman" w:cs="Times New Roman"/>
          <w:sz w:val="24"/>
          <w:szCs w:val="24"/>
          <w:lang w:eastAsia="hr-HR"/>
        </w:rPr>
        <w:t>ormaru komutacije i tamo ponuđač obavlja spajanje agregata.</w:t>
      </w:r>
    </w:p>
    <w:p w:rsidR="005506AD" w:rsidRPr="00DD2AA8" w:rsidRDefault="005506AD" w:rsidP="00DD2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6AD" w:rsidRPr="00DD2AA8" w:rsidSect="005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2AA8"/>
    <w:rsid w:val="005506AD"/>
    <w:rsid w:val="00B56501"/>
    <w:rsid w:val="00BA2F65"/>
    <w:rsid w:val="00DD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AA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mcakarun</dc:creator>
  <cp:lastModifiedBy>mcakarun</cp:lastModifiedBy>
  <cp:revision>1</cp:revision>
  <dcterms:created xsi:type="dcterms:W3CDTF">2020-10-16T12:20:00Z</dcterms:created>
  <dcterms:modified xsi:type="dcterms:W3CDTF">2020-10-16T12:27:00Z</dcterms:modified>
</cp:coreProperties>
</file>